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52" w:rsidRPr="009276B2" w:rsidRDefault="00384184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Barbara Nowacka</w:t>
      </w:r>
    </w:p>
    <w:p w:rsidR="006C6552" w:rsidRPr="009276B2" w:rsidRDefault="00276654" w:rsidP="009276B2">
      <w:pPr>
        <w:spacing w:after="0" w:line="240" w:lineRule="auto"/>
        <w:rPr>
          <w:rFonts w:ascii="Lato" w:hAnsi="Lato"/>
          <w:sz w:val="20"/>
        </w:rPr>
      </w:pPr>
    </w:p>
    <w:p w:rsidR="006C6552" w:rsidRPr="009276B2" w:rsidRDefault="00276654" w:rsidP="009276B2">
      <w:pPr>
        <w:spacing w:after="0" w:line="240" w:lineRule="auto"/>
        <w:rPr>
          <w:rFonts w:ascii="Lato" w:hAnsi="Lato"/>
          <w:sz w:val="20"/>
        </w:rPr>
      </w:pPr>
    </w:p>
    <w:p w:rsidR="006C6552" w:rsidRDefault="00384184" w:rsidP="001A421C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DKOPP-WPPI.4010.10.2024</w:t>
      </w:r>
      <w:bookmarkEnd w:id="1"/>
      <w:r>
        <w:rPr>
          <w:rFonts w:ascii="Lato" w:hAnsi="Lato"/>
          <w:sz w:val="20"/>
          <w:szCs w:val="20"/>
        </w:rPr>
        <w:t>.</w:t>
      </w:r>
      <w:bookmarkStart w:id="2" w:name="ezdAutorInicjaly"/>
      <w:r>
        <w:rPr>
          <w:rFonts w:ascii="Lato" w:hAnsi="Lato"/>
          <w:sz w:val="20"/>
          <w:szCs w:val="20"/>
        </w:rPr>
        <w:t>MM</w:t>
      </w:r>
      <w:bookmarkEnd w:id="2"/>
    </w:p>
    <w:p w:rsidR="006C6552" w:rsidRPr="00D20976" w:rsidRDefault="00384184" w:rsidP="001A421C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08 marca 2024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:rsidR="006C6552" w:rsidRPr="009276B2" w:rsidRDefault="00276654" w:rsidP="00315D17">
      <w:pPr>
        <w:spacing w:after="0" w:line="240" w:lineRule="auto"/>
        <w:rPr>
          <w:rFonts w:ascii="Lato" w:hAnsi="Lato"/>
          <w:sz w:val="20"/>
        </w:rPr>
      </w:pPr>
    </w:p>
    <w:p w:rsidR="006C6552" w:rsidRDefault="00276654" w:rsidP="00315D17">
      <w:pPr>
        <w:spacing w:after="0" w:line="240" w:lineRule="auto"/>
        <w:rPr>
          <w:rFonts w:ascii="Lato" w:hAnsi="Lato"/>
          <w:sz w:val="20"/>
        </w:rPr>
      </w:pPr>
    </w:p>
    <w:p w:rsidR="002A7EA1" w:rsidRDefault="00276654" w:rsidP="00315D17">
      <w:pPr>
        <w:spacing w:after="0" w:line="240" w:lineRule="auto"/>
        <w:rPr>
          <w:rFonts w:ascii="Lato" w:hAnsi="Lato"/>
          <w:sz w:val="20"/>
        </w:rPr>
      </w:pPr>
    </w:p>
    <w:p w:rsidR="002A7EA1" w:rsidRPr="000C7360" w:rsidRDefault="00384184" w:rsidP="000C7360">
      <w:pPr>
        <w:spacing w:after="0" w:line="276" w:lineRule="auto"/>
        <w:rPr>
          <w:rFonts w:ascii="Lato" w:hAnsi="Lato"/>
          <w:b/>
          <w:sz w:val="20"/>
          <w:szCs w:val="20"/>
        </w:rPr>
      </w:pPr>
      <w:r w:rsidRPr="000C7360">
        <w:rPr>
          <w:rFonts w:ascii="Lato" w:hAnsi="Lato"/>
          <w:b/>
          <w:sz w:val="20"/>
          <w:szCs w:val="20"/>
        </w:rPr>
        <w:t>Dyrektorzy Szkół Podstawowych</w:t>
      </w:r>
    </w:p>
    <w:p w:rsidR="002A7EA1" w:rsidRDefault="00276654" w:rsidP="000C7360">
      <w:pPr>
        <w:spacing w:after="0" w:line="276" w:lineRule="auto"/>
        <w:rPr>
          <w:rFonts w:ascii="Lato" w:hAnsi="Lato"/>
          <w:b/>
          <w:sz w:val="20"/>
          <w:szCs w:val="20"/>
        </w:rPr>
      </w:pPr>
    </w:p>
    <w:p w:rsidR="000C7360" w:rsidRPr="000C7360" w:rsidRDefault="00276654" w:rsidP="000C7360">
      <w:pPr>
        <w:spacing w:after="0" w:line="276" w:lineRule="auto"/>
        <w:rPr>
          <w:rFonts w:ascii="Lato" w:hAnsi="Lato"/>
          <w:sz w:val="20"/>
          <w:szCs w:val="20"/>
        </w:rPr>
      </w:pPr>
    </w:p>
    <w:p w:rsidR="006C6552" w:rsidRPr="000C7360" w:rsidRDefault="00384184" w:rsidP="000C7360">
      <w:pPr>
        <w:spacing w:after="0" w:line="276" w:lineRule="auto"/>
        <w:rPr>
          <w:rFonts w:ascii="Lato" w:hAnsi="Lato"/>
          <w:i/>
          <w:sz w:val="20"/>
          <w:szCs w:val="20"/>
        </w:rPr>
      </w:pPr>
      <w:r w:rsidRPr="000C7360">
        <w:rPr>
          <w:rFonts w:ascii="Lato" w:hAnsi="Lato"/>
          <w:i/>
          <w:sz w:val="20"/>
          <w:szCs w:val="20"/>
        </w:rPr>
        <w:t>Szanowni Państwo Dyrektorzy,</w:t>
      </w:r>
    </w:p>
    <w:p w:rsidR="005B12D2" w:rsidRPr="000C7360" w:rsidRDefault="00276654" w:rsidP="000C7360">
      <w:pPr>
        <w:spacing w:after="0" w:line="276" w:lineRule="auto"/>
        <w:rPr>
          <w:rFonts w:ascii="Lato" w:hAnsi="Lato"/>
          <w:sz w:val="20"/>
          <w:szCs w:val="20"/>
        </w:rPr>
      </w:pPr>
    </w:p>
    <w:p w:rsidR="00651CF9" w:rsidRPr="000C7360" w:rsidRDefault="00384184" w:rsidP="000C7360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Ministerstwo Edukacji Narodowej pracuje nad rozwiązaniami prawnymi, które będą zobowiązywały szkoły podstawowe (I etap edukacyjny) do realizacji zajęć z zakresu nauczania pierwszej pomocy. Natomiast </w:t>
      </w:r>
      <w:r w:rsidRPr="000C7360">
        <w:rPr>
          <w:rFonts w:ascii="Lato" w:hAnsi="Lato"/>
          <w:i/>
          <w:sz w:val="20"/>
          <w:szCs w:val="20"/>
        </w:rPr>
        <w:t>Edukacja zdrowotna w szkole, w tym nauka pierwszej pomocy</w:t>
      </w:r>
      <w:r w:rsidRPr="000C7360">
        <w:rPr>
          <w:rFonts w:ascii="Lato" w:hAnsi="Lato"/>
          <w:sz w:val="20"/>
          <w:szCs w:val="20"/>
        </w:rPr>
        <w:t xml:space="preserve"> ma być jednym z planowanych kierunków polityki oświatowej państwa w roku szkolnym 2024/2025. </w:t>
      </w:r>
    </w:p>
    <w:p w:rsidR="00651CF9" w:rsidRPr="000C7360" w:rsidRDefault="0027665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1F56D6" w:rsidRPr="000C7360" w:rsidRDefault="0038418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>W związku z powyższym zachęcam Państwa szkoły do udziału w szkoleniach dla nauczycieli  w ramach ogólnodostępnego i bezpłatnego programu edukacyjnego „Ratujemy i Uczymy Ratować”, który jest organizowany przez Fundację Wielkiej Orkiestry Świątecznej Pomocy.</w:t>
      </w:r>
    </w:p>
    <w:p w:rsidR="00C92EE4" w:rsidRPr="000C7360" w:rsidRDefault="0027665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1F56D6" w:rsidRPr="000C7360" w:rsidRDefault="0038418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Program edukacyjny „Ratujemy i Uczymy Ratować” skierowany jest do uczniów klas I-III szkół podstawowych. Szkolenia dla nauczycieli są darmowe, trwają jeden dzień i obejmują część praktyczną oraz teoretyczną. Prowadzą je instruktorzy Fundacji WOŚP. W ramach programu szkoły otrzymają bezpłatne materiały dydaktyczne. </w:t>
      </w:r>
    </w:p>
    <w:p w:rsidR="00661BD5" w:rsidRPr="000C7360" w:rsidRDefault="0027665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661BD5" w:rsidRPr="000C7360" w:rsidRDefault="0038418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Zapisy odbywają się poprzez link: </w:t>
      </w:r>
      <w:hyperlink r:id="rId8" w:history="1">
        <w:r w:rsidRPr="000C7360">
          <w:rPr>
            <w:rStyle w:val="Hipercze"/>
            <w:rFonts w:ascii="Lato" w:hAnsi="Lato"/>
            <w:sz w:val="20"/>
            <w:szCs w:val="20"/>
          </w:rPr>
          <w:t>https://www.wosp.org.pl/uczymy-ratowac/zglos-sie</w:t>
        </w:r>
      </w:hyperlink>
    </w:p>
    <w:p w:rsidR="00661BD5" w:rsidRPr="000C7360" w:rsidRDefault="0027665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661BD5" w:rsidRPr="000C7360" w:rsidRDefault="00384184" w:rsidP="000C7360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>Dzięki takim praktycznym zajęciom dzieci kształtują odpowiednie nawyki i zachowania adekwatne do sytuacji. Przy okazji w interesujący sposób realizują wymagania podstawy programowej edukacji wczesnoszkolnej.</w:t>
      </w:r>
    </w:p>
    <w:p w:rsidR="00661BD5" w:rsidRDefault="00276654" w:rsidP="000C7360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</w:p>
    <w:p w:rsidR="000C7360" w:rsidRPr="000C7360" w:rsidRDefault="00384184" w:rsidP="000C7360">
      <w:pPr>
        <w:pStyle w:val="menfont"/>
        <w:spacing w:line="276" w:lineRule="auto"/>
        <w:jc w:val="both"/>
        <w:rPr>
          <w:rFonts w:ascii="Lato" w:hAnsi="Lato"/>
          <w:i/>
          <w:sz w:val="20"/>
          <w:szCs w:val="20"/>
        </w:rPr>
      </w:pPr>
      <w:r w:rsidRPr="000C7360">
        <w:rPr>
          <w:rFonts w:ascii="Lato" w:hAnsi="Lato"/>
          <w:i/>
          <w:sz w:val="20"/>
          <w:szCs w:val="20"/>
        </w:rPr>
        <w:t xml:space="preserve">Z wyrazami szacunku </w:t>
      </w:r>
    </w:p>
    <w:p w:rsidR="006C6552" w:rsidRPr="000C7360" w:rsidRDefault="00276654" w:rsidP="000C736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6C6552" w:rsidRDefault="00276654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6C6552" w:rsidRDefault="00384184" w:rsidP="001238EF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Ministra Edukacji</w:t>
      </w:r>
    </w:p>
    <w:p w:rsidR="006C6552" w:rsidRDefault="00276654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6C6552" w:rsidRDefault="00276654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6C6552" w:rsidRPr="00D20976" w:rsidRDefault="00384184" w:rsidP="001238EF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Barbara Nowacka</w:t>
      </w:r>
      <w:bookmarkEnd w:id="4"/>
    </w:p>
    <w:p w:rsidR="006C6552" w:rsidRDefault="00384184" w:rsidP="001238EF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Minister Edukacji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:rsidR="006C6552" w:rsidRPr="00C36D48" w:rsidRDefault="00276654" w:rsidP="001238EF">
      <w:pPr>
        <w:rPr>
          <w:lang w:eastAsia="pl-PL"/>
        </w:rPr>
      </w:pPr>
    </w:p>
    <w:p w:rsidR="006C6552" w:rsidRDefault="00276654" w:rsidP="00C77084">
      <w:pPr>
        <w:spacing w:after="0" w:line="240" w:lineRule="auto"/>
        <w:rPr>
          <w:rFonts w:ascii="Lato" w:hAnsi="Lato"/>
          <w:sz w:val="20"/>
        </w:rPr>
      </w:pPr>
    </w:p>
    <w:p w:rsidR="006C6552" w:rsidRDefault="00276654" w:rsidP="00C77084">
      <w:pPr>
        <w:spacing w:after="0" w:line="240" w:lineRule="auto"/>
        <w:rPr>
          <w:rFonts w:ascii="Lato" w:hAnsi="Lato"/>
          <w:sz w:val="20"/>
        </w:rPr>
      </w:pPr>
    </w:p>
    <w:p w:rsidR="006C6552" w:rsidRPr="009276B2" w:rsidRDefault="00276654" w:rsidP="00C77084">
      <w:pPr>
        <w:spacing w:after="0" w:line="240" w:lineRule="auto"/>
        <w:rPr>
          <w:rFonts w:ascii="Lato" w:hAnsi="Lato"/>
          <w:sz w:val="20"/>
        </w:rPr>
      </w:pPr>
    </w:p>
    <w:sectPr w:rsidR="006C6552" w:rsidRPr="009276B2" w:rsidSect="002022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13" w:right="1985" w:bottom="1985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54" w:rsidRDefault="00276654">
      <w:pPr>
        <w:spacing w:after="0" w:line="240" w:lineRule="auto"/>
      </w:pPr>
      <w:r>
        <w:separator/>
      </w:r>
    </w:p>
  </w:endnote>
  <w:endnote w:type="continuationSeparator" w:id="0">
    <w:p w:rsidR="00276654" w:rsidRDefault="002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2" w:rsidRPr="00590C4E" w:rsidRDefault="00384184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-111125</wp:posOffset>
              </wp:positionV>
              <wp:extent cx="5040000" cy="0"/>
              <wp:effectExtent l="0" t="0" r="0" b="0"/>
              <wp:wrapNone/>
              <wp:docPr id="355405372" name="Łącznik prosty 355405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355405372" o:spid="_x0000_s204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8.75pt" to="396.85pt,-8.7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>. (22) 34 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6C6552" w:rsidRPr="00590C4E" w:rsidRDefault="00384184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6C6552" w:rsidRDefault="00384184" w:rsidP="009A5700">
    <w:pPr>
      <w:pStyle w:val="Stopka"/>
      <w:rPr>
        <w:sz w:val="14"/>
      </w:rPr>
    </w:pPr>
    <w:r>
      <w:rPr>
        <w:sz w:val="16"/>
      </w:rPr>
      <w:t>www.men.gov.pl</w:t>
    </w:r>
  </w:p>
  <w:p w:rsidR="006C6552" w:rsidRDefault="00276654">
    <w:pPr>
      <w:pStyle w:val="Stopka"/>
      <w:rPr>
        <w:sz w:val="14"/>
      </w:rPr>
    </w:pPr>
  </w:p>
  <w:p w:rsidR="006C6552" w:rsidRDefault="00276654">
    <w:pPr>
      <w:pStyle w:val="Stopka"/>
      <w:rPr>
        <w:sz w:val="14"/>
      </w:rPr>
    </w:pPr>
  </w:p>
  <w:p w:rsidR="006C6552" w:rsidRPr="00590C4E" w:rsidRDefault="00276654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Hlk156482017"/>
  <w:p w:rsidR="006C6552" w:rsidRPr="00590C4E" w:rsidRDefault="00384184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>. (22) 34 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6C6552" w:rsidRPr="00590C4E" w:rsidRDefault="00384184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6C6552" w:rsidRDefault="00384184" w:rsidP="00315D17">
    <w:pPr>
      <w:pStyle w:val="Stopka"/>
      <w:rPr>
        <w:sz w:val="14"/>
      </w:rPr>
    </w:pPr>
    <w:r>
      <w:rPr>
        <w:sz w:val="16"/>
      </w:rPr>
      <w:t>www.men.gov.pl</w:t>
    </w:r>
  </w:p>
  <w:bookmarkEnd w:id="6"/>
  <w:p w:rsidR="006C6552" w:rsidRDefault="00276654" w:rsidP="00315D17">
    <w:pPr>
      <w:pStyle w:val="Stopka"/>
      <w:rPr>
        <w:sz w:val="14"/>
      </w:rPr>
    </w:pPr>
  </w:p>
  <w:p w:rsidR="006C6552" w:rsidRPr="00590C4E" w:rsidRDefault="00276654" w:rsidP="00315D17">
    <w:pPr>
      <w:pStyle w:val="Stopka"/>
      <w:rPr>
        <w:sz w:val="14"/>
      </w:rPr>
    </w:pPr>
  </w:p>
  <w:p w:rsidR="006C6552" w:rsidRDefault="00276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54" w:rsidRDefault="00276654">
      <w:pPr>
        <w:spacing w:after="0" w:line="240" w:lineRule="auto"/>
      </w:pPr>
      <w:r>
        <w:separator/>
      </w:r>
    </w:p>
  </w:footnote>
  <w:footnote w:type="continuationSeparator" w:id="0">
    <w:p w:rsidR="00276654" w:rsidRDefault="002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2" w:rsidRDefault="00276654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2" w:rsidRDefault="003841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1888490" cy="10608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829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C"/>
    <w:rsid w:val="00276654"/>
    <w:rsid w:val="00342E1C"/>
    <w:rsid w:val="00384184"/>
    <w:rsid w:val="005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1238E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1BD5"/>
    <w:rPr>
      <w:color w:val="0563C1" w:themeColor="hyperlink"/>
      <w:u w:val="single"/>
    </w:rPr>
  </w:style>
  <w:style w:type="paragraph" w:customStyle="1" w:styleId="divpkt">
    <w:name w:val="div.pkt"/>
    <w:uiPriority w:val="99"/>
    <w:rsid w:val="00661BD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1238E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1BD5"/>
    <w:rPr>
      <w:color w:val="0563C1" w:themeColor="hyperlink"/>
      <w:u w:val="single"/>
    </w:rPr>
  </w:style>
  <w:style w:type="paragraph" w:customStyle="1" w:styleId="divpkt">
    <w:name w:val="div.pkt"/>
    <w:uiPriority w:val="99"/>
    <w:rsid w:val="00661BD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sp.org.pl/uczymy-ratowac/zglos-s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2D85-0332-4DC1-957C-BEE2C90B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Małgorzata Falkowska</cp:lastModifiedBy>
  <cp:revision>2</cp:revision>
  <cp:lastPrinted>2022-09-08T13:34:00Z</cp:lastPrinted>
  <dcterms:created xsi:type="dcterms:W3CDTF">2024-03-18T09:12:00Z</dcterms:created>
  <dcterms:modified xsi:type="dcterms:W3CDTF">2024-03-18T09:12:00Z</dcterms:modified>
</cp:coreProperties>
</file>