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FE" w:rsidRDefault="00DC7AFE">
      <w:pPr>
        <w:pStyle w:val="Nagwek1"/>
        <w:jc w:val="both"/>
        <w:rPr>
          <w:rFonts w:ascii="Calibri" w:hAnsi="Calibri" w:cs="Calibri"/>
        </w:rPr>
      </w:pPr>
    </w:p>
    <w:p w:rsidR="00DC7AFE" w:rsidRDefault="00760FC2">
      <w:pPr>
        <w:pStyle w:val="Nagwek1"/>
      </w:pPr>
      <w:r>
        <w:rPr>
          <w:rFonts w:ascii="Calibri" w:hAnsi="Calibri" w:cs="Calibri"/>
        </w:rPr>
        <w:t>Załącznik nr 2</w:t>
      </w:r>
    </w:p>
    <w:p w:rsidR="00DC7AFE" w:rsidRDefault="00760FC2">
      <w:pPr>
        <w:pStyle w:val="Tekstpodstawowy31"/>
        <w:jc w:val="center"/>
      </w:pPr>
      <w:r>
        <w:rPr>
          <w:rFonts w:ascii="Calibri" w:hAnsi="Calibri" w:cs="Calibri"/>
          <w:smallCaps/>
          <w:sz w:val="24"/>
          <w:szCs w:val="24"/>
        </w:rPr>
        <w:t>Zakres wi</w:t>
      </w:r>
      <w:r w:rsidR="00B83D40">
        <w:rPr>
          <w:rFonts w:ascii="Calibri" w:hAnsi="Calibri" w:cs="Calibri"/>
          <w:smallCaps/>
          <w:sz w:val="24"/>
          <w:szCs w:val="24"/>
        </w:rPr>
        <w:t>adomości</w:t>
      </w:r>
      <w:r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DC7AFE" w:rsidRDefault="00760FC2">
      <w:pPr>
        <w:pStyle w:val="Tekstpodstawowy31"/>
        <w:jc w:val="center"/>
      </w:pPr>
      <w:r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DC7AFE" w:rsidRDefault="00760FC2">
      <w:pPr>
        <w:pStyle w:val="Tekstpodstawowy31"/>
        <w:jc w:val="center"/>
      </w:pPr>
      <w:r>
        <w:rPr>
          <w:rFonts w:ascii="Calibri" w:hAnsi="Calibri" w:cs="Calibri"/>
          <w:smallCaps/>
          <w:sz w:val="24"/>
          <w:szCs w:val="24"/>
        </w:rPr>
        <w:t>Wojew</w:t>
      </w:r>
      <w:r w:rsidR="00720CAD">
        <w:rPr>
          <w:rFonts w:ascii="Calibri" w:hAnsi="Calibri" w:cs="Calibri"/>
          <w:smallCaps/>
          <w:sz w:val="24"/>
          <w:szCs w:val="24"/>
        </w:rPr>
        <w:t>ódzkiego</w:t>
      </w:r>
      <w:bookmarkStart w:id="0" w:name="_GoBack"/>
      <w:bookmarkEnd w:id="0"/>
      <w:r w:rsidR="00720CAD">
        <w:rPr>
          <w:rFonts w:ascii="Calibri" w:hAnsi="Calibri" w:cs="Calibri"/>
          <w:smallCaps/>
          <w:sz w:val="24"/>
          <w:szCs w:val="24"/>
        </w:rPr>
        <w:t xml:space="preserve"> Konkursu </w:t>
      </w:r>
      <w:r w:rsidR="00720CAD" w:rsidRPr="00CA0640">
        <w:rPr>
          <w:rFonts w:ascii="Calibri" w:hAnsi="Calibri" w:cs="Calibri"/>
          <w:smallCaps/>
          <w:sz w:val="32"/>
          <w:szCs w:val="24"/>
        </w:rPr>
        <w:t>c</w:t>
      </w:r>
      <w:r w:rsidR="00720CAD" w:rsidRPr="00CA0640">
        <w:rPr>
          <w:rFonts w:ascii="Calibri" w:hAnsi="Calibri" w:cs="Calibri"/>
          <w:smallCaps/>
          <w:sz w:val="24"/>
          <w:szCs w:val="24"/>
        </w:rPr>
        <w:t>h</w:t>
      </w:r>
      <w:r w:rsidR="00720CAD">
        <w:rPr>
          <w:rFonts w:ascii="Calibri" w:hAnsi="Calibri" w:cs="Calibri"/>
          <w:smallCaps/>
          <w:sz w:val="24"/>
          <w:szCs w:val="24"/>
        </w:rPr>
        <w:t>emicznego</w:t>
      </w:r>
    </w:p>
    <w:p w:rsidR="00DC7AFE" w:rsidRDefault="00760FC2">
      <w:pPr>
        <w:jc w:val="center"/>
      </w:pPr>
      <w:r>
        <w:rPr>
          <w:rFonts w:ascii="Calibri" w:hAnsi="Calibri" w:cs="Calibri"/>
          <w:b/>
          <w:bCs/>
          <w:smallCaps/>
        </w:rPr>
        <w:t>przeprowadzanego w szkołach podstawowych w roku szk. 2021/2022</w:t>
      </w:r>
    </w:p>
    <w:p w:rsidR="00DC7AFE" w:rsidRDefault="00DC7AFE">
      <w:pPr>
        <w:jc w:val="both"/>
        <w:rPr>
          <w:rFonts w:ascii="Calibri" w:hAnsi="Calibri" w:cs="Calibri"/>
          <w:bCs/>
        </w:rPr>
      </w:pPr>
    </w:p>
    <w:p w:rsidR="00DC7AFE" w:rsidRDefault="00760FC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Konkurs obejmuje i poszerza treści podstawy programowej z chemii</w:t>
      </w:r>
      <w:r w:rsidR="00675009" w:rsidRPr="00440250">
        <w:rPr>
          <w:rStyle w:val="Znakiprzypiswdolnych"/>
          <w:rFonts w:ascii="Calibri" w:hAnsi="Calibri" w:cs="Calibri"/>
          <w:bCs/>
        </w:rPr>
        <w:footnoteReference w:id="1"/>
      </w:r>
      <w:r>
        <w:rPr>
          <w:rFonts w:ascii="Calibri" w:hAnsi="Calibri" w:cs="Calibri"/>
          <w:bCs/>
        </w:rPr>
        <w:t xml:space="preserve"> w szkole podstawowej.</w:t>
      </w:r>
    </w:p>
    <w:p w:rsidR="00B83D40" w:rsidRDefault="00B83D40">
      <w:pPr>
        <w:jc w:val="both"/>
      </w:pPr>
    </w:p>
    <w:p w:rsidR="00DC7AFE" w:rsidRDefault="00760FC2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259" w:type="dxa"/>
        <w:tblInd w:w="-1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  <w:gridCol w:w="1557"/>
        <w:gridCol w:w="3344"/>
      </w:tblGrid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AFE" w:rsidRDefault="00760FC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AFE" w:rsidRDefault="00760FC2">
            <w:pPr>
              <w:jc w:val="center"/>
            </w:pPr>
            <w:r>
              <w:rPr>
                <w:rFonts w:ascii="Calibri" w:hAnsi="Calibri" w:cs="Calibri"/>
                <w:b/>
              </w:rPr>
              <w:t>Treści nauczania</w:t>
            </w:r>
            <w:r>
              <w:rPr>
                <w:rFonts w:ascii="Calibri" w:hAnsi="Calibri" w:cs="Calibri"/>
                <w:b/>
              </w:rPr>
              <w:br/>
              <w:t>w podstawie programowej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AFE" w:rsidRDefault="00760F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DC7AFE"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AFE" w:rsidRDefault="00760FC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DC7AFE">
        <w:trPr>
          <w:trHeight w:val="405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279" w:hanging="279"/>
              <w:jc w:val="both"/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Zadania na stopniu szkolnym obejmują wiadomości i umiejętności</w:t>
            </w: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br/>
              <w:t>z zakresu następujących zagadnień: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306" w:hanging="283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Podręczniki do nauczania chemii w klasie 7., dopuszczone do użytku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 szkole podstawowej,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a także dostosowane do nich zeszyty ćwiczeń.</w:t>
            </w:r>
          </w:p>
          <w:p w:rsidR="00DC7AFE" w:rsidRDefault="00760FC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306" w:hanging="283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Zbiory zadań z chemii dopuszczone do użytku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 szkole podstawowej.</w:t>
            </w: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56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Substancje i ich właściwości.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56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Wewnętrzna budowa materii.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56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Reakcje chemiczne.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56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Tlen, wodór i ich związki chemiczne. Powietrze.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56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Woda i roztwory wodne.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tabs>
                <w:tab w:val="left" w:pos="222"/>
              </w:tabs>
              <w:snapToGrid w:val="0"/>
              <w:jc w:val="both"/>
            </w:pPr>
            <w:r>
              <w:rPr>
                <w:rFonts w:ascii="Calibri" w:hAnsi="Calibri" w:cs="Calibri"/>
                <w:i/>
                <w:iCs/>
              </w:rPr>
              <w:t>Na stopień szkolny wymagana jest umiejętność planowania doświadczeń, przewidywania wyników, zapisywania obserwacji</w:t>
            </w:r>
            <w:r>
              <w:rPr>
                <w:rFonts w:ascii="Calibri" w:hAnsi="Calibri" w:cs="Calibri"/>
                <w:i/>
                <w:iCs/>
              </w:rPr>
              <w:br/>
              <w:t>i formułowania wniosków z doświadczeń 1-15 z podstawy programowej.</w:t>
            </w: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9" w:hanging="27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</w:rPr>
              <w:t>Pozyskuje i przetwarza informacje z różnorodnych źródeł</w:t>
            </w:r>
            <w:r>
              <w:rPr>
                <w:rFonts w:ascii="Calibri" w:hAnsi="Calibri" w:cs="Calibri"/>
              </w:rPr>
              <w:br/>
              <w:t>z wykorzystaniem technologii informacyjno-komunikacyjnych.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Ocenia wiarygodność uzyskanych danych.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Opisuje właściwości substancji i wyjaśnia przebieg prostych procesów chemicznych.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</w:rPr>
              <w:t>Wskazuje na związek właściwości różnorodnych substancji</w:t>
            </w:r>
            <w:r>
              <w:rPr>
                <w:rFonts w:ascii="Calibri" w:hAnsi="Calibri" w:cs="Calibri"/>
              </w:rPr>
              <w:br/>
              <w:t>z ich zastosowaniami i ich wpływem na środowisko naturalne.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Respektuje podstawowe zasady ochrony środowiska.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Wskazuje na związek między właściwościami substancji a ich budową chemiczną.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Wykorzystuje wiedzę do rozwiązywania prostych problemów chemicznych.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Stosuje poprawną terminologię.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Wykonuje obliczenia dotyczące praw chemicznych.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</w:rPr>
              <w:t>Bezpiecznie posługuje się prostym sprzętem laboratoryjnym</w:t>
            </w:r>
            <w:r>
              <w:rPr>
                <w:rFonts w:ascii="Calibri" w:hAnsi="Calibri" w:cs="Calibri"/>
              </w:rPr>
              <w:br/>
              <w:t>i podstawowymi odczynnikami chemicznymi.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Projektuje i przeprowadza proste doświadczenia chemiczne.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Opisuje wyniki doświadczeń w różnej formie, formułuje obserwacje, wnioski oraz wyjaśnienia.</w:t>
            </w:r>
          </w:p>
          <w:p w:rsidR="00DC7AFE" w:rsidRDefault="00760FC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Przestrzega zasad bezpieczeństwa i higieny pracy.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DC7AFE">
        <w:trPr>
          <w:trHeight w:val="86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12"/>
              </w:numPr>
              <w:snapToGrid w:val="0"/>
              <w:ind w:left="238" w:hanging="238"/>
              <w:jc w:val="both"/>
            </w:pPr>
            <w:r>
              <w:rPr>
                <w:rFonts w:ascii="Calibri" w:hAnsi="Calibri" w:cs="Calibri"/>
                <w:bCs/>
              </w:rPr>
              <w:t>Od uczestnika konkursu wymagane są wiadomości i umiejętności ze stopnia szkolnego</w:t>
            </w:r>
            <w:r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keepNext/>
              <w:keepLines/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DC7AFE" w:rsidRDefault="00760FC2">
            <w:pPr>
              <w:pStyle w:val="Akapitzlist"/>
              <w:keepNext/>
              <w:keepLines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Podręczniki do nauczania chemii w klasie 8., dopuszczone do użytku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 szkole podstawowej, a także dostosowane do nich zeszyty ćwiczeń.</w:t>
            </w:r>
          </w:p>
          <w:p w:rsidR="00DC7AFE" w:rsidRDefault="00760FC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K. M. Pazdro, M. Koszmider – Zadania od łatwych do trudnych.</w:t>
            </w:r>
          </w:p>
          <w:p w:rsidR="00DC7AFE" w:rsidRDefault="00760FC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K. M. Pazdro, M. Koszmider – 900 zadań – od łatwych do trudnych.</w:t>
            </w:r>
          </w:p>
          <w:p w:rsidR="00DC7AFE" w:rsidRDefault="00760FC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 R. Paśko – Obliczenia chemiczne – to jest bardzo proste.</w:t>
            </w:r>
          </w:p>
          <w:p w:rsidR="00DC7AFE" w:rsidRDefault="00760FC2">
            <w:pPr>
              <w:pStyle w:val="Akapitzlist"/>
              <w:keepNext/>
              <w:keepLines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M. A. Bigos – Zbiór zadań z</w:t>
            </w:r>
            <w:r w:rsidR="00B65125"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sz w:val="24"/>
                <w:szCs w:val="24"/>
              </w:rPr>
              <w:t>chemii – zadania konkursowe – rozwiązania.</w:t>
            </w:r>
          </w:p>
          <w:p w:rsidR="00DC7AFE" w:rsidRDefault="00760FC2" w:rsidP="00A17B3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Repetytorium </w:t>
            </w:r>
            <w:r w:rsidR="00BB3F36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szkoła podstawowa. Chemia. Wyd. Greg</w:t>
            </w:r>
          </w:p>
          <w:p w:rsidR="00A17B3E" w:rsidRPr="00A17B3E" w:rsidRDefault="00A17B3E" w:rsidP="00A17B3E">
            <w:pPr>
              <w:pStyle w:val="Akapitzlist"/>
              <w:widowControl w:val="0"/>
              <w:spacing w:after="0" w:line="240" w:lineRule="auto"/>
              <w:ind w:left="30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DC7AFE" w:rsidRPr="00A17B3E" w:rsidRDefault="00760FC2">
            <w:pPr>
              <w:widowControl w:val="0"/>
              <w:jc w:val="both"/>
            </w:pPr>
            <w:r>
              <w:rPr>
                <w:rFonts w:ascii="Calibri" w:hAnsi="Calibri" w:cs="Calibri"/>
              </w:rPr>
              <w:t xml:space="preserve">Podręczniki do nauczania chemii dopuszczone do użytku w liceum </w:t>
            </w:r>
            <w:r w:rsidR="00625880">
              <w:rPr>
                <w:rFonts w:ascii="Calibri" w:hAnsi="Calibri" w:cs="Calibri"/>
              </w:rPr>
              <w:t xml:space="preserve">ogólnokształcącym </w:t>
            </w:r>
            <w:r>
              <w:rPr>
                <w:rFonts w:ascii="Calibri" w:hAnsi="Calibri" w:cs="Calibri"/>
              </w:rPr>
              <w:t>i technikum w zakresie podstawowym (w szczególności):</w:t>
            </w:r>
          </w:p>
          <w:p w:rsidR="00A17B3E" w:rsidRDefault="00A17B3E" w:rsidP="00A17B3E">
            <w:pPr>
              <w:pStyle w:val="Akapitzlist"/>
              <w:widowControl w:val="0"/>
              <w:spacing w:after="0" w:line="240" w:lineRule="auto"/>
              <w:ind w:left="30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DC7AFE" w:rsidRDefault="00760FC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Chemia. Podręcznik. Liceum i</w:t>
            </w:r>
            <w:r w:rsidR="00B65125"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technikum. Część 1 i 2. Zakres podstawowy. Wyd. W</w:t>
            </w:r>
            <w:r w:rsidR="001E09E3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iP</w:t>
            </w:r>
          </w:p>
          <w:p w:rsidR="00DC7AFE" w:rsidRDefault="00760FC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To jest chemia 1 i 2. Podręcznik dla liceum ogólnokształcącego i</w:t>
            </w:r>
            <w:r w:rsidR="00B65125"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technikum. Zakres podstawowy. Podręcznik ze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zbiorem zadań. Wyd. Nowa Era</w:t>
            </w:r>
          </w:p>
          <w:p w:rsidR="00DC7AFE" w:rsidRDefault="00760FC2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306" w:hanging="283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Chemia 1 i 2. Podręcznik do liceów i techników. Zakres podstawowy. Wyd. OE Pazdro</w:t>
            </w: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9"/>
              </w:numPr>
              <w:snapToGrid w:val="0"/>
              <w:ind w:left="510" w:hanging="22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Wodorotlenki i kwasy.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 w:rsidP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C7AFE">
        <w:trPr>
          <w:trHeight w:val="362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9"/>
              </w:numPr>
              <w:snapToGrid w:val="0"/>
              <w:ind w:left="510" w:hanging="22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Sole.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 w:rsidP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4"/>
              </w:numPr>
              <w:snapToGrid w:val="0"/>
              <w:ind w:left="279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Wiadomości i umiejętności </w:t>
            </w:r>
            <w:r>
              <w:rPr>
                <w:rFonts w:ascii="Calibri" w:hAnsi="Calibri" w:cs="Calibri"/>
                <w:b/>
              </w:rPr>
              <w:t xml:space="preserve">poszerzające treści </w:t>
            </w:r>
            <w:r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2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8"/>
              </w:numPr>
              <w:snapToGrid w:val="0"/>
              <w:ind w:left="527" w:hanging="3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Mol, masa molowa i objętość molowa gazów.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2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8"/>
              </w:numPr>
              <w:snapToGrid w:val="0"/>
              <w:ind w:left="527" w:hanging="3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Stechiometria reakcji chemicznych.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2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Na stopień rejonowy wymagana jest umiejętność planowania doświadczeń, przewidywania wyników, zapisywania obserwacji i formułowania wniosków z doświadczeń 16-19 z podstawy programowej.</w:t>
            </w: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2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4"/>
              </w:numPr>
              <w:ind w:left="23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kern w:val="2"/>
              </w:rPr>
              <w:t>Wiedza merytoryczna uczniów powinna b</w:t>
            </w:r>
            <w:r>
              <w:rPr>
                <w:rFonts w:ascii="Calibri" w:hAnsi="Calibri" w:cs="Calibri"/>
                <w:bCs/>
              </w:rPr>
              <w:t>yć poparta</w:t>
            </w:r>
            <w:r>
              <w:rPr>
                <w:rFonts w:ascii="Calibri" w:hAnsi="Calibri" w:cs="Calibri"/>
                <w:b/>
                <w:bCs/>
              </w:rPr>
              <w:t xml:space="preserve"> umiejętnościami </w:t>
            </w:r>
            <w:r>
              <w:rPr>
                <w:rFonts w:ascii="Calibri" w:hAnsi="Calibri" w:cs="Calibri"/>
                <w:bCs/>
              </w:rPr>
              <w:t xml:space="preserve">określonymi </w:t>
            </w:r>
            <w:r>
              <w:rPr>
                <w:rFonts w:ascii="Calibri" w:hAnsi="Calibri" w:cs="Calibri"/>
              </w:rPr>
              <w:t xml:space="preserve">dla stopnia szkolnego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hAnsi="Calibri" w:cs="Calibri"/>
              </w:rPr>
              <w:t xml:space="preserve">na podstawie celów kształcenia – wymagań ogólnych w </w:t>
            </w:r>
            <w:r>
              <w:rPr>
                <w:rFonts w:ascii="Calibri" w:hAnsi="Calibri" w:cs="Calibri"/>
                <w:i/>
                <w:iCs/>
              </w:rPr>
              <w:t>podstawie programowej</w:t>
            </w:r>
            <w:r>
              <w:rPr>
                <w:rFonts w:ascii="Calibri" w:hAnsi="Calibri" w:cs="Calibri"/>
              </w:rPr>
              <w:t>), a ponadto umiejętność konstruowania wykresów, tabel i schematów na podstawie dostępnych informacji.</w:t>
            </w:r>
          </w:p>
          <w:p w:rsidR="00DC7AFE" w:rsidRDefault="00DC7AFE">
            <w:pPr>
              <w:suppressAutoHyphens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2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Stopień wojewódzki</w:t>
            </w:r>
          </w:p>
        </w:tc>
      </w:tr>
      <w:tr w:rsidR="00DC7AFE">
        <w:trPr>
          <w:trHeight w:val="95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13"/>
              </w:numPr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uczestnika konkursu wymagane są wiadomości i umiejętności ze stopni szkolnego i rejonowego oraz wiadomości i umiejętności dotyczące następujących zagadnień: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jc w:val="both"/>
            </w:pPr>
            <w:r>
              <w:rPr>
                <w:rFonts w:ascii="Calibri" w:hAnsi="Calibri" w:cs="Calibri"/>
              </w:rPr>
              <w:t>Literatura określona dla stopni szkolnego i rejonowego,</w:t>
            </w:r>
            <w:r>
              <w:rPr>
                <w:rFonts w:ascii="Calibri" w:hAnsi="Calibri" w:cs="Calibri"/>
              </w:rPr>
              <w:br/>
              <w:t xml:space="preserve">a ponadto: </w:t>
            </w:r>
          </w:p>
          <w:p w:rsidR="00DC7AFE" w:rsidRDefault="00760FC2">
            <w:pPr>
              <w:numPr>
                <w:ilvl w:val="0"/>
                <w:numId w:val="10"/>
              </w:numPr>
              <w:ind w:left="271" w:hanging="283"/>
              <w:jc w:val="both"/>
            </w:pPr>
            <w:r>
              <w:rPr>
                <w:rFonts w:ascii="Calibri" w:hAnsi="Calibri" w:cs="Calibri"/>
              </w:rPr>
              <w:t xml:space="preserve">K. M. Pazdro </w:t>
            </w:r>
            <w:r w:rsidR="00BB3F3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Zbiór zadań</w:t>
            </w:r>
            <w:r>
              <w:rPr>
                <w:rFonts w:ascii="Calibri" w:hAnsi="Calibri" w:cs="Calibri"/>
              </w:rPr>
              <w:br/>
              <w:t>z chemii do liceów i</w:t>
            </w:r>
            <w:r w:rsidR="001E09E3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 xml:space="preserve"> techników</w:t>
            </w:r>
            <w:r w:rsidR="001E09E3">
              <w:rPr>
                <w:rFonts w:ascii="Calibri" w:hAnsi="Calibri" w:cs="Calibri"/>
              </w:rPr>
              <w:t>.</w:t>
            </w:r>
          </w:p>
          <w:p w:rsidR="00DC7AFE" w:rsidRDefault="00760FC2">
            <w:pPr>
              <w:numPr>
                <w:ilvl w:val="0"/>
                <w:numId w:val="10"/>
              </w:numPr>
              <w:ind w:left="271" w:hanging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Koszmider, J. Sygniewicz – Chemia. Zbiór zadań do liceum</w:t>
            </w:r>
            <w:bookmarkStart w:id="1" w:name="_GoBack1"/>
            <w:bookmarkEnd w:id="1"/>
            <w:r>
              <w:rPr>
                <w:rFonts w:ascii="Calibri" w:hAnsi="Calibri" w:cs="Calibri"/>
              </w:rPr>
              <w:t xml:space="preserve"> i technikum.</w:t>
            </w: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Pr="00B83D40" w:rsidRDefault="00760FC2">
            <w:pPr>
              <w:numPr>
                <w:ilvl w:val="0"/>
                <w:numId w:val="7"/>
              </w:numPr>
              <w:snapToGrid w:val="0"/>
              <w:ind w:left="510" w:hanging="340"/>
              <w:jc w:val="both"/>
              <w:rPr>
                <w:rFonts w:ascii="Calibri" w:hAnsi="Calibri" w:cs="Calibri"/>
                <w:b/>
                <w:bCs/>
              </w:rPr>
            </w:pPr>
            <w:r w:rsidRPr="00B83D40">
              <w:rPr>
                <w:rFonts w:ascii="Calibri" w:hAnsi="Calibri" w:cs="Calibri"/>
                <w:b/>
                <w:bCs/>
              </w:rPr>
              <w:t>Związki węgla z wodorem – węglowodory.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Pr="00B83D40" w:rsidRDefault="00625880" w:rsidP="00625880">
            <w:pPr>
              <w:snapToGrid w:val="0"/>
              <w:jc w:val="center"/>
              <w:rPr>
                <w:rFonts w:ascii="Calibri" w:hAnsi="Calibri" w:cs="Calibri"/>
              </w:rPr>
            </w:pPr>
            <w:r w:rsidRPr="00B83D40">
              <w:rPr>
                <w:rFonts w:ascii="Calibri" w:hAnsi="Calibri" w:cs="Calibri"/>
              </w:rPr>
              <w:t>VIII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7"/>
              </w:numPr>
              <w:snapToGrid w:val="0"/>
              <w:ind w:left="527" w:hanging="3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Pochodne węglowodorów.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7"/>
              </w:numPr>
              <w:snapToGrid w:val="0"/>
              <w:ind w:left="527" w:hanging="3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Substancje chemiczne o znaczeniu biologicznym.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62588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5"/>
              </w:numPr>
              <w:snapToGrid w:val="0"/>
              <w:ind w:left="279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Wiadomości i umiejętności </w:t>
            </w:r>
            <w:r>
              <w:rPr>
                <w:rFonts w:ascii="Calibri" w:hAnsi="Calibri" w:cs="Calibri"/>
                <w:b/>
              </w:rPr>
              <w:t>poszerzające treści</w:t>
            </w:r>
            <w:r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1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6"/>
              </w:numPr>
              <w:snapToGrid w:val="0"/>
              <w:ind w:left="527" w:hanging="3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Niestechiometryczny stosunek reagentów.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1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6"/>
              </w:numPr>
              <w:snapToGrid w:val="0"/>
              <w:ind w:left="527" w:hanging="3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Stężenie molowe, przeliczanie stężeń.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1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snapToGrid w:val="0"/>
              <w:jc w:val="both"/>
            </w:pPr>
            <w:r>
              <w:rPr>
                <w:rFonts w:ascii="Calibri" w:hAnsi="Calibri" w:cs="Calibri"/>
                <w:bCs/>
                <w:i/>
                <w:iCs/>
              </w:rPr>
              <w:t>Na stopień wojewódzki wymagana jest umiejętność planowania doświadczeń, przewidywania wyników, zapisywania obserwacji</w:t>
            </w:r>
            <w:r>
              <w:rPr>
                <w:rFonts w:ascii="Calibri" w:hAnsi="Calibri" w:cs="Calibri"/>
                <w:bCs/>
                <w:i/>
                <w:iCs/>
              </w:rPr>
              <w:br/>
              <w:t>i formułowania wniosków z doświadczeń 20-29 z podstawy programowej.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1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C7AFE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760FC2">
            <w:pPr>
              <w:numPr>
                <w:ilvl w:val="0"/>
                <w:numId w:val="5"/>
              </w:numPr>
              <w:ind w:left="23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kern w:val="2"/>
              </w:rPr>
              <w:t>Wiedza merytoryczna uczniów powinna b</w:t>
            </w:r>
            <w:r>
              <w:rPr>
                <w:rFonts w:ascii="Calibri" w:hAnsi="Calibri" w:cs="Calibri"/>
                <w:bCs/>
              </w:rPr>
              <w:t>yć poparta</w:t>
            </w:r>
            <w:r>
              <w:rPr>
                <w:rFonts w:ascii="Calibri" w:hAnsi="Calibri" w:cs="Calibri"/>
                <w:b/>
                <w:bCs/>
              </w:rPr>
              <w:t xml:space="preserve"> umiejętnościami </w:t>
            </w:r>
            <w:r>
              <w:rPr>
                <w:rFonts w:ascii="Calibri" w:hAnsi="Calibri" w:cs="Calibri"/>
                <w:bCs/>
              </w:rPr>
              <w:t xml:space="preserve">określonymi </w:t>
            </w:r>
            <w:r>
              <w:rPr>
                <w:rFonts w:ascii="Calibri" w:hAnsi="Calibri" w:cs="Calibri"/>
              </w:rPr>
              <w:t xml:space="preserve">dla stopni szkolnego i rejonowego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hAnsi="Calibri" w:cs="Calibri"/>
              </w:rPr>
              <w:t xml:space="preserve">na podstawie celów kształcenia – wymagań ogólnych w </w:t>
            </w:r>
            <w:r>
              <w:rPr>
                <w:rFonts w:ascii="Calibri" w:hAnsi="Calibri" w:cs="Calibri"/>
                <w:i/>
                <w:iCs/>
              </w:rPr>
              <w:t>podstawie programowej</w:t>
            </w:r>
            <w:r>
              <w:rPr>
                <w:rFonts w:ascii="Calibri" w:hAnsi="Calibri" w:cs="Calibri"/>
                <w:iCs/>
              </w:rPr>
              <w:t>).</w:t>
            </w: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AFE" w:rsidRDefault="00DC7AFE">
            <w:pPr>
              <w:numPr>
                <w:ilvl w:val="0"/>
                <w:numId w:val="1"/>
              </w:num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DC7AFE" w:rsidRDefault="00DC7AFE">
      <w:pPr>
        <w:jc w:val="both"/>
        <w:rPr>
          <w:rFonts w:ascii="Calibri" w:hAnsi="Calibri" w:cs="Calibri"/>
        </w:rPr>
      </w:pPr>
    </w:p>
    <w:p w:rsidR="00DC7AFE" w:rsidRDefault="00760FC2">
      <w:pPr>
        <w:jc w:val="both"/>
      </w:pPr>
      <w:r>
        <w:rPr>
          <w:rFonts w:ascii="Calibri" w:hAnsi="Calibri" w:cs="Calibri"/>
        </w:rPr>
        <w:t>Na każdym stopniu konkursu uczestnicy mogą korzystać z tablic dołączonych do zestawu zadań oraz własnego prostego kalkulatora.</w:t>
      </w:r>
    </w:p>
    <w:sectPr w:rsidR="00DC7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080" w:bottom="1440" w:left="1080" w:header="708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9A" w:rsidRDefault="00760FC2">
      <w:r>
        <w:separator/>
      </w:r>
    </w:p>
  </w:endnote>
  <w:endnote w:type="continuationSeparator" w:id="0">
    <w:p w:rsidR="00820D9A" w:rsidRDefault="0076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80" w:rsidRDefault="006258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80" w:rsidRDefault="006258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80" w:rsidRDefault="00625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9A" w:rsidRDefault="00760FC2">
      <w:r>
        <w:separator/>
      </w:r>
    </w:p>
  </w:footnote>
  <w:footnote w:type="continuationSeparator" w:id="0">
    <w:p w:rsidR="00820D9A" w:rsidRDefault="00760FC2">
      <w:r>
        <w:continuationSeparator/>
      </w:r>
    </w:p>
  </w:footnote>
  <w:footnote w:id="1">
    <w:p w:rsidR="00675009" w:rsidRPr="00BB7F57" w:rsidRDefault="00675009" w:rsidP="0067500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późn.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80" w:rsidRDefault="006258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FE" w:rsidRDefault="00760FC2">
    <w:pPr>
      <w:pStyle w:val="Stopka"/>
      <w:pBdr>
        <w:bottom w:val="dotted" w:sz="4" w:space="1" w:color="000000"/>
      </w:pBdr>
      <w:tabs>
        <w:tab w:val="left" w:pos="708"/>
      </w:tabs>
      <w:jc w:val="center"/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80" w:rsidRDefault="00625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F0F"/>
    <w:multiLevelType w:val="multilevel"/>
    <w:tmpl w:val="C4F43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ED5"/>
    <w:multiLevelType w:val="multilevel"/>
    <w:tmpl w:val="979A7A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F50"/>
    <w:multiLevelType w:val="multilevel"/>
    <w:tmpl w:val="DF1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3102F1"/>
    <w:multiLevelType w:val="multilevel"/>
    <w:tmpl w:val="F5D48376"/>
    <w:lvl w:ilvl="0">
      <w:start w:val="1"/>
      <w:numFmt w:val="decimal"/>
      <w:lvlText w:val="%1)"/>
      <w:lvlJc w:val="left"/>
      <w:pPr>
        <w:ind w:left="95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>
      <w:start w:val="1"/>
      <w:numFmt w:val="lowerRoman"/>
      <w:lvlText w:val="%3."/>
      <w:lvlJc w:val="right"/>
      <w:pPr>
        <w:ind w:left="2398" w:hanging="180"/>
      </w:p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6F65CDC"/>
    <w:multiLevelType w:val="multilevel"/>
    <w:tmpl w:val="601CA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CB55F08"/>
    <w:multiLevelType w:val="multilevel"/>
    <w:tmpl w:val="08FE67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5A65"/>
    <w:multiLevelType w:val="multilevel"/>
    <w:tmpl w:val="176023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7A4A"/>
    <w:multiLevelType w:val="multilevel"/>
    <w:tmpl w:val="519C5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C9324A"/>
    <w:multiLevelType w:val="multilevel"/>
    <w:tmpl w:val="E418F83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E2558"/>
    <w:multiLevelType w:val="multilevel"/>
    <w:tmpl w:val="07A223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009E7"/>
    <w:multiLevelType w:val="multilevel"/>
    <w:tmpl w:val="020CFBAC"/>
    <w:lvl w:ilvl="0">
      <w:start w:val="1"/>
      <w:numFmt w:val="decimal"/>
      <w:lvlText w:val="%1)"/>
      <w:lvlJc w:val="left"/>
      <w:pPr>
        <w:ind w:left="95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>
      <w:start w:val="1"/>
      <w:numFmt w:val="lowerRoman"/>
      <w:lvlText w:val="%3."/>
      <w:lvlJc w:val="right"/>
      <w:pPr>
        <w:ind w:left="2398" w:hanging="180"/>
      </w:p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60833E76"/>
    <w:multiLevelType w:val="multilevel"/>
    <w:tmpl w:val="C79E88AC"/>
    <w:lvl w:ilvl="0">
      <w:start w:val="1"/>
      <w:numFmt w:val="decimal"/>
      <w:lvlText w:val="%1)"/>
      <w:lvlJc w:val="left"/>
      <w:pPr>
        <w:ind w:left="95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>
      <w:start w:val="1"/>
      <w:numFmt w:val="lowerRoman"/>
      <w:lvlText w:val="%3."/>
      <w:lvlJc w:val="right"/>
      <w:pPr>
        <w:ind w:left="2398" w:hanging="180"/>
      </w:p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61D045E6"/>
    <w:multiLevelType w:val="multilevel"/>
    <w:tmpl w:val="761A4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89F5A21"/>
    <w:multiLevelType w:val="multilevel"/>
    <w:tmpl w:val="CF78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63294"/>
    <w:multiLevelType w:val="multilevel"/>
    <w:tmpl w:val="1222E686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6D110598"/>
    <w:multiLevelType w:val="multilevel"/>
    <w:tmpl w:val="AE4C1E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609"/>
    <w:multiLevelType w:val="multilevel"/>
    <w:tmpl w:val="7DE05C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E7D0C"/>
    <w:multiLevelType w:val="multilevel"/>
    <w:tmpl w:val="295AA9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BA42509"/>
    <w:multiLevelType w:val="multilevel"/>
    <w:tmpl w:val="235E53A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5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FE"/>
    <w:rsid w:val="00033B3F"/>
    <w:rsid w:val="001E09E3"/>
    <w:rsid w:val="00346839"/>
    <w:rsid w:val="00625880"/>
    <w:rsid w:val="00675009"/>
    <w:rsid w:val="00720CAD"/>
    <w:rsid w:val="00760FC2"/>
    <w:rsid w:val="00820D9A"/>
    <w:rsid w:val="00885FBA"/>
    <w:rsid w:val="009D66B3"/>
    <w:rsid w:val="009F59D8"/>
    <w:rsid w:val="00A17B3E"/>
    <w:rsid w:val="00B65125"/>
    <w:rsid w:val="00B83D40"/>
    <w:rsid w:val="00BB3F36"/>
    <w:rsid w:val="00CA0640"/>
    <w:rsid w:val="00D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853D6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9012D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E3F4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E3F46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2"/>
      <w:sz w:val="22"/>
      <w:szCs w:val="22"/>
      <w:lang w:eastAsia="hi-I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F46"/>
    <w:rPr>
      <w:sz w:val="20"/>
      <w:szCs w:val="20"/>
    </w:rPr>
  </w:style>
  <w:style w:type="character" w:styleId="Odwoanieprzypisudolnego">
    <w:name w:val="footnote reference"/>
    <w:rsid w:val="00346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853D6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9012D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E3F4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E3F46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2"/>
      <w:sz w:val="22"/>
      <w:szCs w:val="22"/>
      <w:lang w:eastAsia="hi-I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F46"/>
    <w:rPr>
      <w:sz w:val="20"/>
      <w:szCs w:val="20"/>
    </w:rPr>
  </w:style>
  <w:style w:type="character" w:styleId="Odwoanieprzypisudolnego">
    <w:name w:val="footnote reference"/>
    <w:rsid w:val="00346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2F2F-3C9C-4C8C-BB2C-63E2864A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13</cp:revision>
  <dcterms:created xsi:type="dcterms:W3CDTF">2021-08-26T07:04:00Z</dcterms:created>
  <dcterms:modified xsi:type="dcterms:W3CDTF">2021-09-10T07:59:00Z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